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903525" w14:textId="37767860" w:rsidR="004A17CF" w:rsidRPr="004A17CF" w:rsidRDefault="004A17CF" w:rsidP="004A17CF">
      <w:pPr>
        <w:spacing w:line="45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A17CF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br/>
      </w:r>
      <w:bookmarkStart w:id="0" w:name="_GoBack"/>
      <w:r w:rsidRPr="004A17CF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РАСПОРЯЖЕНИЕ от "05" мая 2016 г. № 132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</w:t>
      </w:r>
      <w:r w:rsidRPr="004A17CF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г. Гусиноозерск</w:t>
      </w:r>
      <w:bookmarkEnd w:id="0"/>
    </w:p>
    <w:p w14:paraId="2AB22D1B" w14:textId="77777777" w:rsidR="004A17CF" w:rsidRDefault="004A17CF" w:rsidP="004A17CF">
      <w:pPr>
        <w:spacing w:line="360" w:lineRule="atLeast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14:paraId="14F4A552" w14:textId="77777777" w:rsidR="004A17CF" w:rsidRDefault="004A17CF" w:rsidP="004A17CF">
      <w:pPr>
        <w:spacing w:line="360" w:lineRule="atLeast"/>
        <w:jc w:val="center"/>
        <w:rPr>
          <w:rFonts w:ascii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A17CF">
        <w:rPr>
          <w:rFonts w:ascii="Times New Roman" w:hAnsi="Times New Roman" w:cs="Times New Roman"/>
          <w:b/>
          <w:bCs/>
          <w:color w:val="222222"/>
          <w:sz w:val="28"/>
          <w:szCs w:val="28"/>
          <w:lang w:eastAsia="ru-RU"/>
        </w:rPr>
        <w:t>Об утверждении программы «По проверке готовности теплоснабжающей организации к отопительному периоду на территории муниципального образования городское поселение «Город Гусиноозерск», утверждении комиссии по оценке готовности жилищного фонда и объектов коммунального комплекса муниципального образования городское поселение «Город Гусиноозерск».  </w:t>
      </w:r>
    </w:p>
    <w:p w14:paraId="7B0FDD85" w14:textId="77777777" w:rsidR="004A17CF" w:rsidRPr="004A17CF" w:rsidRDefault="004A17CF" w:rsidP="004A17CF">
      <w:pPr>
        <w:spacing w:line="360" w:lineRule="atLeast"/>
        <w:jc w:val="center"/>
        <w:rPr>
          <w:rFonts w:ascii="Times New Roman" w:hAnsi="Times New Roman" w:cs="Times New Roman"/>
          <w:color w:val="858C93"/>
          <w:sz w:val="28"/>
          <w:szCs w:val="28"/>
          <w:lang w:eastAsia="ru-RU"/>
        </w:rPr>
      </w:pPr>
    </w:p>
    <w:p w14:paraId="0876FDDB" w14:textId="4277F93C" w:rsidR="004A17CF" w:rsidRDefault="004A17CF" w:rsidP="004A17CF">
      <w:pPr>
        <w:spacing w:line="360" w:lineRule="atLeast"/>
        <w:jc w:val="both"/>
        <w:rPr>
          <w:rFonts w:ascii="Times New Roman" w:hAnsi="Times New Roman" w:cs="Times New Roman"/>
          <w:color w:val="222222"/>
          <w:sz w:val="28"/>
          <w:szCs w:val="28"/>
          <w:lang w:eastAsia="ru-RU"/>
        </w:rPr>
      </w:pPr>
      <w:r w:rsidRPr="004A17CF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 xml:space="preserve">Руководствуясь Федеральным законом от 27.07.2010г. № 190-ФЗ «О теплоснабжении», Правилами оценки готовности к отопительному периоду», утвержденными приказом Министерства энергетики Российской Федерации от 12.03.2013г. №103, зарегистрированного в Министерстве юстиции Российской Федерации 24.04.2013г., регистрационный номер №28269, Методических рекомендаций по проверке готовности теплоснабжающих и </w:t>
      </w:r>
      <w:proofErr w:type="spellStart"/>
      <w:r w:rsidRPr="004A17CF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>теплосетевых</w:t>
      </w:r>
      <w:proofErr w:type="spellEnd"/>
      <w:r w:rsidRPr="004A17CF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 xml:space="preserve"> организаций, потребителей тепловой энергии к отопительному периоду, Постановления Государственного комитета Российской Федерации по строительству и жилищно- коммунальному комплексу от 27.09.2003г. №170 «Об утверждении правил и норм технической эксплуатации жилищного фонда», Приказа Министерства Энергетики Российской Федерации от 24.03.2003г. №115 «Об утверждении правил технической эксплуатации тепловых установок». Распоряжаюсь:1. Утвердить программу «По проверке готовности теплоснабжающей организации к отопительному периоду на территории муниципального образования городское поселение «Город Гусиноозерск», согласно приложению 1; 2. Признать утратившим силу Распоряжение от 24.06.2015г. «Об утверждении программы «По проверке готовности теплоснабжающих и </w:t>
      </w:r>
      <w:proofErr w:type="spellStart"/>
      <w:r w:rsidRPr="004A17CF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>теплосетевых</w:t>
      </w:r>
      <w:proofErr w:type="spellEnd"/>
      <w:r w:rsidRPr="004A17CF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 xml:space="preserve"> организаций, потребителей тепловой энергии» к отопительному периоду на территории муниципального образования городское поселение «Город Гусиноозерск»;3. Утвердить состав комиссии по оценке готовности жилищного фонда и объектов коммунального комплекса муниципального образования городское поселение «Город Гусиноозерск» к прохождению отопительного сезона, согласно приложению 2;4. Утвердить порядок и график работы комиссии согласно приложению 3;5. Контроль за исполнением настоящего распоряжения возложить на заместителя Главы Администрации МО «Город Гусиноозерск» по жилищно- коммунальному хозяйству и строительству </w:t>
      </w:r>
      <w:proofErr w:type="spellStart"/>
      <w:r w:rsidRPr="004A17CF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>Бальжирова</w:t>
      </w:r>
      <w:proofErr w:type="spellEnd"/>
      <w:r w:rsidRPr="004A17CF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 xml:space="preserve"> А. Б. 6. Настоящее распоряжение вступает в силу с момента его обнародования и подлежит </w:t>
      </w:r>
      <w:r w:rsidRPr="004A17CF">
        <w:rPr>
          <w:rFonts w:ascii="Times New Roman" w:hAnsi="Times New Roman" w:cs="Times New Roman"/>
          <w:color w:val="222222"/>
          <w:sz w:val="28"/>
          <w:szCs w:val="28"/>
          <w:lang w:eastAsia="ru-RU"/>
        </w:rPr>
        <w:lastRenderedPageBreak/>
        <w:t xml:space="preserve">размещению на официальном сайте муниципального образования городское поселение «Город Гусиноозерск» </w:t>
      </w:r>
      <w:hyperlink r:id="rId5" w:history="1">
        <w:r w:rsidRPr="003741F4">
          <w:rPr>
            <w:rStyle w:val="a4"/>
            <w:rFonts w:ascii="Times New Roman" w:hAnsi="Times New Roman" w:cs="Times New Roman"/>
            <w:sz w:val="28"/>
            <w:szCs w:val="28"/>
            <w:lang w:eastAsia="ru-RU"/>
          </w:rPr>
          <w:t>www.admingus.ru</w:t>
        </w:r>
      </w:hyperlink>
      <w:r w:rsidRPr="004A17CF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>;</w:t>
      </w:r>
    </w:p>
    <w:p w14:paraId="13BED680" w14:textId="77777777" w:rsidR="004A17CF" w:rsidRPr="004A17CF" w:rsidRDefault="004A17CF" w:rsidP="004A17CF">
      <w:pPr>
        <w:spacing w:line="360" w:lineRule="atLeast"/>
        <w:jc w:val="both"/>
        <w:rPr>
          <w:rFonts w:ascii="Times New Roman" w:hAnsi="Times New Roman" w:cs="Times New Roman"/>
          <w:color w:val="858C93"/>
          <w:sz w:val="28"/>
          <w:szCs w:val="28"/>
          <w:lang w:eastAsia="ru-RU"/>
        </w:rPr>
      </w:pPr>
    </w:p>
    <w:p w14:paraId="57F55D79" w14:textId="0FA13B8E" w:rsidR="004A17CF" w:rsidRPr="004A17CF" w:rsidRDefault="004A17CF" w:rsidP="004A17CF">
      <w:pPr>
        <w:spacing w:line="360" w:lineRule="atLeast"/>
        <w:jc w:val="both"/>
        <w:rPr>
          <w:rFonts w:ascii="Times New Roman" w:hAnsi="Times New Roman" w:cs="Times New Roman"/>
          <w:color w:val="858C93"/>
          <w:sz w:val="28"/>
          <w:szCs w:val="28"/>
          <w:lang w:eastAsia="ru-RU"/>
        </w:rPr>
      </w:pPr>
      <w:r w:rsidRPr="004A17CF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>Глава Администрации МО «Город Гусиноозерск» А.Н. Кудряшов </w:t>
      </w:r>
    </w:p>
    <w:p w14:paraId="706EA483" w14:textId="29B97688" w:rsidR="002F63E4" w:rsidRPr="004A17CF" w:rsidRDefault="002F63E4" w:rsidP="004A17C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F63E4" w:rsidRPr="004A17CF" w:rsidSect="00FB39E3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87423"/>
    <w:multiLevelType w:val="multilevel"/>
    <w:tmpl w:val="765C0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FC04DD"/>
    <w:multiLevelType w:val="multilevel"/>
    <w:tmpl w:val="685E4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7DE"/>
    <w:rsid w:val="001277DE"/>
    <w:rsid w:val="002F63E4"/>
    <w:rsid w:val="004A17CF"/>
    <w:rsid w:val="00643C99"/>
    <w:rsid w:val="00776973"/>
    <w:rsid w:val="00AD570B"/>
    <w:rsid w:val="00F46608"/>
    <w:rsid w:val="00FB3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DB9743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277DE"/>
    <w:pPr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277DE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1277DE"/>
  </w:style>
  <w:style w:type="character" w:customStyle="1" w:styleId="ul-elements-title">
    <w:name w:val="ul-elements-title"/>
    <w:basedOn w:val="a0"/>
    <w:rsid w:val="001277DE"/>
  </w:style>
  <w:style w:type="paragraph" w:styleId="a3">
    <w:name w:val="Normal (Web)"/>
    <w:basedOn w:val="a"/>
    <w:uiPriority w:val="99"/>
    <w:semiHidden/>
    <w:unhideWhenUsed/>
    <w:rsid w:val="001277DE"/>
    <w:pPr>
      <w:spacing w:before="100" w:beforeAutospacing="1" w:after="100" w:afterAutospacing="1"/>
    </w:pPr>
    <w:rPr>
      <w:rFonts w:ascii="Times New Roman" w:hAnsi="Times New Roman" w:cs="Times New Roman"/>
      <w:lang w:eastAsia="ru-RU"/>
    </w:rPr>
  </w:style>
  <w:style w:type="character" w:customStyle="1" w:styleId="g-color-text-1">
    <w:name w:val="g-color-text-1"/>
    <w:basedOn w:val="a0"/>
    <w:rsid w:val="004A17CF"/>
  </w:style>
  <w:style w:type="character" w:styleId="a4">
    <w:name w:val="Hyperlink"/>
    <w:basedOn w:val="a0"/>
    <w:uiPriority w:val="99"/>
    <w:unhideWhenUsed/>
    <w:rsid w:val="004A17C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44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43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3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9872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5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66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12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1789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5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5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87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2517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4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8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4714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admingus.ru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376</Words>
  <Characters>2148</Characters>
  <Application>Microsoft Macintosh Word</Application>
  <DocSecurity>0</DocSecurity>
  <Lines>17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        РАСПОРЯЖЕНИЕ от "05" мая 2016 г. № 132 г. Гусиноозерск</vt:lpstr>
    </vt:vector>
  </TitlesOfParts>
  <LinksUpToDate>false</LinksUpToDate>
  <CharactersWithSpaces>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Microsoft Office</dc:creator>
  <cp:keywords/>
  <dc:description/>
  <cp:lastModifiedBy>Пользователь Microsoft Office</cp:lastModifiedBy>
  <cp:revision>2</cp:revision>
  <dcterms:created xsi:type="dcterms:W3CDTF">2018-03-23T02:24:00Z</dcterms:created>
  <dcterms:modified xsi:type="dcterms:W3CDTF">2018-03-23T02:24:00Z</dcterms:modified>
</cp:coreProperties>
</file>